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97C1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Szanowni Państwo,</w:t>
      </w:r>
    </w:p>
    <w:p w14:paraId="4B4495F0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 xml:space="preserve">stoimy i progu nowego roku szkolnego i wzorem lat ubiegłych </w:t>
      </w:r>
      <w:proofErr w:type="spellStart"/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Aviva</w:t>
      </w:r>
      <w:proofErr w:type="spellEnd"/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  przygotowała ofertę ubezpieczenia dzieci i młodzieży uczęszczających do placówek oświatowych (wiek 0- 25lat)  w roku szkolnym 2021/2022. Do tego ubezpieczenia nie mogą przystąpić studenci. Stworzyliśmy dwie grupy otwarte, różniące się datami rozpoczęcia ochrony ubezpieczeniowej. Zakres ubezpieczenia znajdą Państwo w załączonej ulotce i  innych materiałach.</w:t>
      </w:r>
    </w:p>
    <w:p w14:paraId="2138F553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Wykupienia ubezpieczenia dokonuje się poprzez jeden z poniższych linków  i potem wybór odpowiedniego wariantu. Dalej system poprowadzi.</w:t>
      </w:r>
    </w:p>
    <w:p w14:paraId="21284287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Oferta skierowana jest  do Państwa, ale też do innych osób, nie korzystających jeszcze z naszych programów. Zatem proszę i będzie mi miło jeśli udostępnią Państwo tę informację, z całą zawartością maila innym,  zainteresowanym osobom.</w:t>
      </w:r>
    </w:p>
    <w:p w14:paraId="208CF290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b/>
          <w:bCs/>
          <w:color w:val="1F3864"/>
          <w:sz w:val="28"/>
          <w:szCs w:val="28"/>
          <w:shd w:val="clear" w:color="auto" w:fill="00FF00"/>
          <w:lang w:eastAsia="pl-PL"/>
        </w:rPr>
        <w:t xml:space="preserve">Proszę  o dokonywanie zapisu z wykorzystaniem jednego z poniższych linków, a nie bezpośrednio z konta Moja </w:t>
      </w:r>
      <w:proofErr w:type="spellStart"/>
      <w:r w:rsidRPr="005A17F4">
        <w:rPr>
          <w:rFonts w:ascii="Arial" w:eastAsia="Times New Roman" w:hAnsi="Arial" w:cs="Arial"/>
          <w:b/>
          <w:bCs/>
          <w:color w:val="1F3864"/>
          <w:sz w:val="28"/>
          <w:szCs w:val="28"/>
          <w:shd w:val="clear" w:color="auto" w:fill="00FF00"/>
          <w:lang w:eastAsia="pl-PL"/>
        </w:rPr>
        <w:t>Aviva</w:t>
      </w:r>
      <w:proofErr w:type="spellEnd"/>
      <w:r w:rsidRPr="005A17F4">
        <w:rPr>
          <w:rFonts w:ascii="Arial" w:eastAsia="Times New Roman" w:hAnsi="Arial" w:cs="Arial"/>
          <w:b/>
          <w:bCs/>
          <w:color w:val="1F3864"/>
          <w:sz w:val="28"/>
          <w:szCs w:val="28"/>
          <w:shd w:val="clear" w:color="auto" w:fill="00FF00"/>
          <w:lang w:eastAsia="pl-PL"/>
        </w:rPr>
        <w:t>. Zapewni to Państwu moją obsługę.</w:t>
      </w:r>
    </w:p>
    <w:p w14:paraId="5A4236A8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Stworzyliśmy 2 grupy otwarte. Linki będą aktywne  do 8.11.2021. Ochrona ubezpieczeniowa rozpoczyna się w zależności od wybranego linka od 01.09 lub od 01.10. 2021</w:t>
      </w:r>
    </w:p>
    <w:p w14:paraId="3937BBA6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 </w:t>
      </w:r>
    </w:p>
    <w:p w14:paraId="2A26A95F" w14:textId="77777777" w:rsidR="005A17F4" w:rsidRPr="005A17F4" w:rsidRDefault="005A17F4" w:rsidP="005A1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Początek ochrony od </w:t>
      </w:r>
      <w:r w:rsidRPr="005A17F4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pl-PL"/>
        </w:rPr>
        <w:t>1 września</w:t>
      </w: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2</w:t>
      </w:r>
      <w:r w:rsidRPr="005A17F4">
        <w:rPr>
          <w:rFonts w:ascii="Arial" w:eastAsia="Times New Roman" w:hAnsi="Arial" w:cs="Arial"/>
          <w:color w:val="1F3864"/>
          <w:sz w:val="24"/>
          <w:szCs w:val="24"/>
          <w:lang w:eastAsia="pl-PL"/>
        </w:rPr>
        <w:t>021</w:t>
      </w: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do 31.sierpnia 202</w:t>
      </w:r>
      <w:r w:rsidRPr="005A17F4">
        <w:rPr>
          <w:rFonts w:ascii="Arial" w:eastAsia="Times New Roman" w:hAnsi="Arial" w:cs="Arial"/>
          <w:color w:val="1F3864"/>
          <w:sz w:val="24"/>
          <w:szCs w:val="24"/>
          <w:lang w:eastAsia="pl-PL"/>
        </w:rPr>
        <w:t>2</w:t>
      </w: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r.</w:t>
      </w:r>
    </w:p>
    <w:p w14:paraId="283C61BA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5A17F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https://twojedziecko.aviva.pl/start/?token=58F78410F5054C4FB52C322053E253474D28B1787C608CD28F2494387E2171C2</w:t>
        </w:r>
      </w:hyperlink>
    </w:p>
    <w:p w14:paraId="2F7DE999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 </w:t>
      </w:r>
    </w:p>
    <w:p w14:paraId="0C7761EF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5AF4CF03" w14:textId="77777777" w:rsidR="005A17F4" w:rsidRPr="005A17F4" w:rsidRDefault="005A17F4" w:rsidP="005A1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Początek ochrony od </w:t>
      </w:r>
      <w:r w:rsidRPr="005A17F4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pl-PL"/>
        </w:rPr>
        <w:t>1 października</w:t>
      </w: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202</w:t>
      </w:r>
      <w:r w:rsidRPr="005A17F4">
        <w:rPr>
          <w:rFonts w:ascii="Arial" w:eastAsia="Times New Roman" w:hAnsi="Arial" w:cs="Arial"/>
          <w:color w:val="1F3864"/>
          <w:sz w:val="24"/>
          <w:szCs w:val="24"/>
          <w:lang w:eastAsia="pl-PL"/>
        </w:rPr>
        <w:t>1</w:t>
      </w: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roku do 30 września 202</w:t>
      </w:r>
      <w:r w:rsidRPr="005A17F4">
        <w:rPr>
          <w:rFonts w:ascii="Arial" w:eastAsia="Times New Roman" w:hAnsi="Arial" w:cs="Arial"/>
          <w:color w:val="1F3864"/>
          <w:sz w:val="24"/>
          <w:szCs w:val="24"/>
          <w:lang w:eastAsia="pl-PL"/>
        </w:rPr>
        <w:t>2</w:t>
      </w: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roku</w:t>
      </w:r>
    </w:p>
    <w:p w14:paraId="7CB680F9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5A17F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https://twojedziecko.aviva.pl/start/?token=0B4993235A29029BB80FCF0FA8996DDDE56D595B2BE3D30634830EC6E6B3E50C</w:t>
        </w:r>
      </w:hyperlink>
    </w:p>
    <w:p w14:paraId="007EDD54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link najlepiej skopiować i wkleić do paska przeglądarki</w:t>
      </w:r>
    </w:p>
    <w:p w14:paraId="1DFD7F36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21060E17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lastRenderedPageBreak/>
        <w:t>Cechy ubezpieczenia:</w:t>
      </w:r>
    </w:p>
    <w:p w14:paraId="005754AD" w14:textId="77777777" w:rsidR="005A17F4" w:rsidRPr="005A17F4" w:rsidRDefault="005A17F4" w:rsidP="005A1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3864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Działa24h/7 na terenie całego świata</w:t>
      </w:r>
    </w:p>
    <w:p w14:paraId="3158112E" w14:textId="77777777" w:rsidR="005A17F4" w:rsidRPr="005A17F4" w:rsidRDefault="005A17F4" w:rsidP="005A1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3864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203864"/>
          <w:sz w:val="28"/>
          <w:szCs w:val="28"/>
          <w:lang w:eastAsia="pl-PL"/>
        </w:rPr>
        <w:t>W szkole, w domu, na wakacjach , na zajęciach poza lekcyjnych- po prostu wszędzie i kompleksowo</w:t>
      </w:r>
    </w:p>
    <w:p w14:paraId="1A97E6DF" w14:textId="77777777" w:rsidR="005A17F4" w:rsidRPr="005A17F4" w:rsidRDefault="005A17F4" w:rsidP="005A1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3864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203864"/>
          <w:sz w:val="28"/>
          <w:szCs w:val="28"/>
          <w:lang w:eastAsia="pl-PL"/>
        </w:rPr>
        <w:t>W ramach oferty gwarantujemy wypłatę z ubezpieczenia, nawet jeśli wypadek zdarzy się w związku z wyczynowym uprawianiem sportów, w tym sportów walki (na zajęciach szkolnych i pozaszkolnych)</w:t>
      </w:r>
    </w:p>
    <w:p w14:paraId="5080B85D" w14:textId="77777777" w:rsidR="005A17F4" w:rsidRPr="005A17F4" w:rsidRDefault="005A17F4" w:rsidP="005A1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3864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Assistance-szybka pomoc dla dziecka w trudnych sytuacjach po wypadku</w:t>
      </w:r>
    </w:p>
    <w:p w14:paraId="752DA495" w14:textId="77777777" w:rsidR="005A17F4" w:rsidRPr="005A17F4" w:rsidRDefault="005A17F4" w:rsidP="005A1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3864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Proste przystąpienie za pomocą jednego z powyższych linków</w:t>
      </w:r>
    </w:p>
    <w:p w14:paraId="730FD3B9" w14:textId="77777777" w:rsidR="005A17F4" w:rsidRPr="005A17F4" w:rsidRDefault="005A17F4" w:rsidP="005A1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3864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 xml:space="preserve">Opłacenie składki, wydruk certyfikatu, zgłoszenie roszczenia za pomocą konta Moja </w:t>
      </w:r>
      <w:proofErr w:type="spellStart"/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Aviva</w:t>
      </w:r>
      <w:proofErr w:type="spellEnd"/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, które już Państwo posiadają, albo ono otworzy się  podczas korzystania z jednego z powyższych linków.</w:t>
      </w:r>
    </w:p>
    <w:p w14:paraId="413A5A1E" w14:textId="77777777" w:rsidR="005A17F4" w:rsidRPr="005A17F4" w:rsidRDefault="005A17F4" w:rsidP="005A1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3864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Zawsze mają Państwo mnie do pomocy, wsparcia.</w:t>
      </w:r>
    </w:p>
    <w:p w14:paraId="769FF8C0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W razie dodatkowych pytań, zapraszam do kontaktu</w:t>
      </w:r>
    </w:p>
    <w:p w14:paraId="7216E55E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3864"/>
          <w:sz w:val="28"/>
          <w:szCs w:val="28"/>
          <w:lang w:eastAsia="pl-PL"/>
        </w:rPr>
        <w:t> </w:t>
      </w:r>
    </w:p>
    <w:p w14:paraId="736A3EA8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pozdrawiam  serdecznie</w:t>
      </w:r>
    </w:p>
    <w:p w14:paraId="4DF2A872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Elżbieta Kielar                                    </w:t>
      </w:r>
    </w:p>
    <w:p w14:paraId="7134E92A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497D"/>
          <w:sz w:val="16"/>
          <w:szCs w:val="16"/>
          <w:lang w:eastAsia="pl-PL"/>
        </w:rPr>
        <w:t> </w:t>
      </w:r>
    </w:p>
    <w:p w14:paraId="15E1E29A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497D"/>
          <w:sz w:val="16"/>
          <w:szCs w:val="16"/>
          <w:lang w:eastAsia="pl-PL"/>
        </w:rPr>
        <w:t>Dyrektor Placówki Partnerskiej w Warszawie </w:t>
      </w:r>
    </w:p>
    <w:p w14:paraId="15BEE89E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5A17F4">
        <w:rPr>
          <w:rFonts w:ascii="Arial" w:eastAsia="Times New Roman" w:hAnsi="Arial" w:cs="Arial"/>
          <w:color w:val="1F497D"/>
          <w:sz w:val="16"/>
          <w:szCs w:val="16"/>
          <w:lang w:eastAsia="pl-PL"/>
        </w:rPr>
        <w:t>Aviva</w:t>
      </w:r>
      <w:proofErr w:type="spellEnd"/>
      <w:r w:rsidRPr="005A17F4">
        <w:rPr>
          <w:rFonts w:ascii="Arial" w:eastAsia="Times New Roman" w:hAnsi="Arial" w:cs="Arial"/>
          <w:color w:val="1F497D"/>
          <w:sz w:val="16"/>
          <w:szCs w:val="16"/>
          <w:lang w:eastAsia="pl-PL"/>
        </w:rPr>
        <w:t xml:space="preserve"> sp. z o.o.</w:t>
      </w:r>
    </w:p>
    <w:p w14:paraId="57EEB17D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497D"/>
          <w:sz w:val="16"/>
          <w:szCs w:val="16"/>
          <w:lang w:eastAsia="pl-PL"/>
        </w:rPr>
        <w:t>ul. Komorska 48A lok. 1</w:t>
      </w:r>
    </w:p>
    <w:p w14:paraId="7B1BFC2C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497D"/>
          <w:sz w:val="16"/>
          <w:szCs w:val="16"/>
          <w:lang w:eastAsia="pl-PL"/>
        </w:rPr>
        <w:t>04-161 Warszawa</w:t>
      </w:r>
    </w:p>
    <w:p w14:paraId="7BA6162C" w14:textId="77777777" w:rsidR="005A17F4" w:rsidRPr="005A17F4" w:rsidRDefault="005A17F4" w:rsidP="005A1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A17F4">
        <w:rPr>
          <w:rFonts w:ascii="Arial" w:eastAsia="Times New Roman" w:hAnsi="Arial" w:cs="Arial"/>
          <w:color w:val="1F497D"/>
          <w:sz w:val="16"/>
          <w:szCs w:val="16"/>
          <w:lang w:eastAsia="pl-PL"/>
        </w:rPr>
        <w:t>tel. +48 602 730 266</w:t>
      </w:r>
    </w:p>
    <w:p w14:paraId="765F0D14" w14:textId="77777777" w:rsidR="008E07F9" w:rsidRDefault="008E07F9"/>
    <w:sectPr w:rsidR="008E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DEC"/>
    <w:multiLevelType w:val="multilevel"/>
    <w:tmpl w:val="D454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93074"/>
    <w:multiLevelType w:val="multilevel"/>
    <w:tmpl w:val="FB10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E5203"/>
    <w:multiLevelType w:val="multilevel"/>
    <w:tmpl w:val="FA5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F4"/>
    <w:rsid w:val="005A17F4"/>
    <w:rsid w:val="008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96C4"/>
  <w15:chartTrackingRefBased/>
  <w15:docId w15:val="{D36ED320-4E48-41A8-9CB5-1A8655D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ojedziecko.aviva.pl/start/?token=0B4993235A29029BB80FCF0FA8996DDDE56D595B2BE3D30634830EC6E6B3E50C" TargetMode="External"/><Relationship Id="rId5" Type="http://schemas.openxmlformats.org/officeDocument/2006/relationships/hyperlink" Target="https://twojedziecko.aviva.pl/start/?token=58F78410F5054C4FB52C322053E253474D28B1787C608CD28F2494387E2171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2021-09-08T15:24:00Z</dcterms:created>
  <dcterms:modified xsi:type="dcterms:W3CDTF">2021-09-08T15:25:00Z</dcterms:modified>
</cp:coreProperties>
</file>