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0"/>
      </w:tblGrid>
      <w:tr w:rsidR="00C90819" w:rsidRPr="00C90819" w14:paraId="53E9D47B" w14:textId="77777777" w:rsidTr="00C90819">
        <w:tc>
          <w:tcPr>
            <w:tcW w:w="7950" w:type="dxa"/>
            <w:hideMark/>
          </w:tcPr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5"/>
              <w:gridCol w:w="3975"/>
            </w:tblGrid>
            <w:tr w:rsidR="00C90819" w:rsidRPr="00C90819" w14:paraId="363320AA" w14:textId="77777777">
              <w:tc>
                <w:tcPr>
                  <w:tcW w:w="3975" w:type="dxa"/>
                  <w:hideMark/>
                </w:tcPr>
                <w:p w14:paraId="0EF5F043" w14:textId="77777777" w:rsidR="00C90819" w:rsidRPr="00C90819" w:rsidRDefault="00C90819" w:rsidP="00C90819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C90819">
                    <w:rPr>
                      <w:rFonts w:ascii="Tahoma" w:eastAsia="Times New Roman" w:hAnsi="Tahoma" w:cs="Tahoma"/>
                      <w:b/>
                      <w:bCs/>
                      <w:color w:val="003C7D"/>
                      <w:kern w:val="0"/>
                      <w:sz w:val="17"/>
                      <w:szCs w:val="17"/>
                      <w:bdr w:val="none" w:sz="0" w:space="0" w:color="auto" w:frame="1"/>
                      <w:lang w:eastAsia="pl-PL"/>
                      <w14:ligatures w14:val="none"/>
                    </w:rPr>
                    <w:t>NNW PZU EDUKACJA</w:t>
                  </w:r>
                  <w:r w:rsidRPr="00C90819">
                    <w:rPr>
                      <w:rFonts w:ascii="Tahoma" w:eastAsia="Times New Roman" w:hAnsi="Tahoma" w:cs="Tahoma"/>
                      <w:color w:val="003C7D"/>
                      <w:kern w:val="0"/>
                      <w:sz w:val="17"/>
                      <w:szCs w:val="17"/>
                      <w:bdr w:val="none" w:sz="0" w:space="0" w:color="auto" w:frame="1"/>
                      <w:lang w:eastAsia="pl-PL"/>
                      <w14:ligatures w14:val="none"/>
                    </w:rPr>
                    <w:br/>
                    <w:t>AKCJA SZKOLNA 2025/2026</w:t>
                  </w:r>
                  <w:r w:rsidRPr="00C90819">
                    <w:rPr>
                      <w:rFonts w:ascii="Tahoma" w:eastAsia="Times New Roman" w:hAnsi="Tahoma" w:cs="Tahoma"/>
                      <w:color w:val="003C7D"/>
                      <w:kern w:val="0"/>
                      <w:sz w:val="17"/>
                      <w:szCs w:val="17"/>
                      <w:bdr w:val="none" w:sz="0" w:space="0" w:color="auto" w:frame="1"/>
                      <w:lang w:eastAsia="pl-PL"/>
                      <w14:ligatures w14:val="none"/>
                    </w:rPr>
                    <w:br/>
                    <w:t>Ochrona dla dzieci i młodzieży − przez cały rok 24/7</w:t>
                  </w:r>
                </w:p>
              </w:tc>
              <w:tc>
                <w:tcPr>
                  <w:tcW w:w="3975" w:type="dxa"/>
                  <w:vAlign w:val="center"/>
                  <w:hideMark/>
                </w:tcPr>
                <w:p w14:paraId="0C0EFE01" w14:textId="77777777" w:rsidR="00C90819" w:rsidRPr="00C90819" w:rsidRDefault="00C90819" w:rsidP="00C90819">
                  <w:pPr>
                    <w:spacing w:after="0" w:line="210" w:lineRule="atLeast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C90819">
                    <w:rPr>
                      <w:rFonts w:ascii="Tahoma" w:eastAsia="Times New Roman" w:hAnsi="Tahoma" w:cs="Tahoma"/>
                      <w:color w:val="6E6E6E"/>
                      <w:kern w:val="0"/>
                      <w:sz w:val="17"/>
                      <w:szCs w:val="17"/>
                      <w:bdr w:val="none" w:sz="0" w:space="0" w:color="auto" w:frame="1"/>
                      <w:lang w:eastAsia="pl-PL"/>
                      <w14:ligatures w14:val="none"/>
                    </w:rPr>
                    <w:t>MATERIAŁ MARKETINGOWY</w:t>
                  </w:r>
                </w:p>
              </w:tc>
            </w:tr>
          </w:tbl>
          <w:p w14:paraId="6278EB5A" w14:textId="77777777" w:rsidR="00C90819" w:rsidRPr="00C90819" w:rsidRDefault="00C90819" w:rsidP="00C908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90819" w:rsidRPr="00C90819" w14:paraId="492A0F49" w14:textId="77777777" w:rsidTr="00C90819">
        <w:trPr>
          <w:trHeight w:val="300"/>
        </w:trPr>
        <w:tc>
          <w:tcPr>
            <w:tcW w:w="7950" w:type="dxa"/>
            <w:shd w:val="clear" w:color="auto" w:fill="FFFFFF"/>
            <w:vAlign w:val="center"/>
            <w:hideMark/>
          </w:tcPr>
          <w:p w14:paraId="4C894508" w14:textId="77777777" w:rsidR="00C90819" w:rsidRPr="00C90819" w:rsidRDefault="00C90819" w:rsidP="00C90819">
            <w:pPr>
              <w:spacing w:after="0" w:line="30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Source Sans Pro" w:eastAsia="Times New Roman" w:hAnsi="Source Sans Pro" w:cs="Times New Roman"/>
                <w:kern w:val="0"/>
                <w:sz w:val="30"/>
                <w:szCs w:val="30"/>
                <w:bdr w:val="none" w:sz="0" w:space="0" w:color="auto" w:frame="1"/>
                <w:lang w:eastAsia="pl-PL"/>
                <w14:ligatures w14:val="none"/>
              </w:rPr>
              <w:t> </w:t>
            </w:r>
          </w:p>
        </w:tc>
      </w:tr>
      <w:tr w:rsidR="00C90819" w:rsidRPr="00C90819" w14:paraId="294715F1" w14:textId="77777777" w:rsidTr="00C90819">
        <w:tc>
          <w:tcPr>
            <w:tcW w:w="7950" w:type="dxa"/>
            <w:vAlign w:val="center"/>
            <w:hideMark/>
          </w:tcPr>
          <w:p w14:paraId="6D993304" w14:textId="77777777" w:rsidR="00C90819" w:rsidRPr="00C90819" w:rsidRDefault="00C90819" w:rsidP="00C9081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Source Sans Pro" w:eastAsia="Times New Roman" w:hAnsi="Source Sans Pro" w:cs="Times New Roman"/>
                <w:color w:val="003C7D"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t>Nieszczęśliwy wypadek może się zdarzyć w różnych miejscach: np. w przedszkolu lub szkole,</w:t>
            </w:r>
            <w:r w:rsidRPr="00C90819">
              <w:rPr>
                <w:rFonts w:ascii="Source Sans Pro" w:eastAsia="Times New Roman" w:hAnsi="Source Sans Pro" w:cs="Times New Roman"/>
                <w:color w:val="003C7D"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br/>
              <w:t>podczas szkolnej wycieczki czy klasowego wyjścia do kina, na wakacjach z rodziną, a nawet w domu. Dlatego przygotowaliśmy </w:t>
            </w:r>
            <w:r w:rsidRPr="00C90819">
              <w:rPr>
                <w:rFonts w:ascii="Source Sans Pro" w:eastAsia="Times New Roman" w:hAnsi="Source Sans Pro" w:cs="Times New Roman"/>
                <w:b/>
                <w:bCs/>
                <w:color w:val="003C7D"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t>specjalną ofertę ubezpieczenia NNW PZU Edukacja</w:t>
            </w:r>
            <w:r w:rsidRPr="00C90819">
              <w:rPr>
                <w:rFonts w:ascii="Source Sans Pro" w:eastAsia="Times New Roman" w:hAnsi="Source Sans Pro" w:cs="Times New Roman"/>
                <w:b/>
                <w:bCs/>
                <w:color w:val="003C7D"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br/>
              <w:t>dla dzieci i młodzieży. To aż 9 propozycji</w:t>
            </w:r>
            <w:r w:rsidRPr="00C90819">
              <w:rPr>
                <w:rFonts w:ascii="Source Sans Pro" w:eastAsia="Times New Roman" w:hAnsi="Source Sans Pro" w:cs="Times New Roman"/>
                <w:color w:val="003C7D"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t>, które różnią się sumami ubezpieczenia,</w:t>
            </w:r>
            <w:r w:rsidRPr="00C90819">
              <w:rPr>
                <w:rFonts w:ascii="Source Sans Pro" w:eastAsia="Times New Roman" w:hAnsi="Source Sans Pro" w:cs="Times New Roman"/>
                <w:color w:val="003C7D"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br/>
              <w:t>a co za tym idzie – wysokością składek i wypłacanych świadczeń.</w:t>
            </w:r>
          </w:p>
        </w:tc>
      </w:tr>
    </w:tbl>
    <w:p w14:paraId="27219133" w14:textId="77777777" w:rsidR="00C90819" w:rsidRPr="00C90819" w:rsidRDefault="00C90819" w:rsidP="00C908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7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0"/>
      </w:tblGrid>
      <w:tr w:rsidR="00C90819" w:rsidRPr="00C90819" w14:paraId="394130EA" w14:textId="77777777" w:rsidTr="00C90819">
        <w:tc>
          <w:tcPr>
            <w:tcW w:w="7950" w:type="dxa"/>
            <w:shd w:val="clear" w:color="auto" w:fill="E6E6E6"/>
            <w:vAlign w:val="center"/>
            <w:hideMark/>
          </w:tcPr>
          <w:tbl>
            <w:tblPr>
              <w:tblW w:w="79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C90819" w:rsidRPr="00C90819" w14:paraId="28EB51E3" w14:textId="77777777">
              <w:trPr>
                <w:trHeight w:val="930"/>
                <w:jc w:val="center"/>
              </w:trPr>
              <w:tc>
                <w:tcPr>
                  <w:tcW w:w="7005" w:type="dxa"/>
                  <w:vAlign w:val="center"/>
                  <w:hideMark/>
                </w:tcPr>
                <w:p w14:paraId="4DCC126A" w14:textId="77777777" w:rsidR="00C90819" w:rsidRPr="00C90819" w:rsidRDefault="00C90819" w:rsidP="00C90819">
                  <w:pPr>
                    <w:spacing w:after="0" w:line="240" w:lineRule="auto"/>
                    <w:textAlignment w:val="baseline"/>
                    <w:divId w:val="366761313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C90819">
                    <w:rPr>
                      <w:rFonts w:ascii="inherit" w:eastAsia="Times New Roman" w:hAnsi="inherit" w:cs="Times New Roman"/>
                      <w:color w:val="003C7D"/>
                      <w:kern w:val="0"/>
                      <w:sz w:val="20"/>
                      <w:szCs w:val="20"/>
                      <w:bdr w:val="none" w:sz="0" w:space="0" w:color="auto" w:frame="1"/>
                      <w:lang w:eastAsia="pl-PL"/>
                      <w14:ligatures w14:val="none"/>
                    </w:rPr>
                    <w:t>Teraz możesz łatwo ubezpieczyć swoje dziecko – </w:t>
                  </w:r>
                  <w:r w:rsidRPr="00C90819">
                    <w:rPr>
                      <w:rFonts w:ascii="inherit" w:eastAsia="Times New Roman" w:hAnsi="inherit" w:cs="Times New Roman"/>
                      <w:b/>
                      <w:bCs/>
                      <w:color w:val="003C7D"/>
                      <w:kern w:val="0"/>
                      <w:sz w:val="20"/>
                      <w:szCs w:val="20"/>
                      <w:bdr w:val="none" w:sz="0" w:space="0" w:color="auto" w:frame="1"/>
                      <w:lang w:eastAsia="pl-PL"/>
                      <w14:ligatures w14:val="none"/>
                    </w:rPr>
                    <w:t>aby to zrobić, wejdź</w:t>
                  </w:r>
                  <w:r w:rsidRPr="00C90819">
                    <w:rPr>
                      <w:rFonts w:ascii="inherit" w:eastAsia="Times New Roman" w:hAnsi="inherit" w:cs="Times New Roman"/>
                      <w:b/>
                      <w:bCs/>
                      <w:color w:val="003C7D"/>
                      <w:kern w:val="0"/>
                      <w:sz w:val="20"/>
                      <w:szCs w:val="20"/>
                      <w:bdr w:val="none" w:sz="0" w:space="0" w:color="auto" w:frame="1"/>
                      <w:lang w:eastAsia="pl-PL"/>
                      <w14:ligatures w14:val="none"/>
                    </w:rPr>
                    <w:br/>
                    <w:t>na</w:t>
                  </w:r>
                  <w:r w:rsidRPr="00C90819">
                    <w:rPr>
                      <w:rFonts w:ascii="inherit" w:eastAsia="Times New Roman" w:hAnsi="inherit" w:cs="Times New Roman"/>
                      <w:color w:val="003C7D"/>
                      <w:kern w:val="0"/>
                      <w:sz w:val="20"/>
                      <w:szCs w:val="20"/>
                      <w:bdr w:val="none" w:sz="0" w:space="0" w:color="auto" w:frame="1"/>
                      <w:lang w:eastAsia="pl-PL"/>
                      <w14:ligatures w14:val="none"/>
                    </w:rPr>
                    <w:t> </w:t>
                  </w:r>
                  <w:hyperlink r:id="rId4" w:tgtFrame="_blank" w:tooltip="Oryginalny adres URL: https://www.ubestrefa.pl/. Kliknij lub naciśnij, jeśli ufasz temu linkowi." w:history="1">
                    <w:r w:rsidRPr="00C90819">
                      <w:rPr>
                        <w:rFonts w:ascii="Source Sans Pro" w:eastAsia="Times New Roman" w:hAnsi="Source Sans Pro" w:cs="Times New Roman"/>
                        <w:b/>
                        <w:bCs/>
                        <w:color w:val="00A8E4"/>
                        <w:kern w:val="0"/>
                        <w:sz w:val="20"/>
                        <w:szCs w:val="20"/>
                        <w:u w:val="single"/>
                        <w:bdr w:val="none" w:sz="0" w:space="0" w:color="auto" w:frame="1"/>
                        <w:lang w:eastAsia="pl-PL"/>
                        <w14:ligatures w14:val="none"/>
                      </w:rPr>
                      <w:t>ubestrefa.pl </w:t>
                    </w:r>
                  </w:hyperlink>
                  <w:r w:rsidRPr="00C90819">
                    <w:rPr>
                      <w:rFonts w:ascii="inherit" w:eastAsia="Times New Roman" w:hAnsi="inherit" w:cs="Times New Roman"/>
                      <w:b/>
                      <w:bCs/>
                      <w:color w:val="003C7D"/>
                      <w:kern w:val="0"/>
                      <w:sz w:val="20"/>
                      <w:szCs w:val="20"/>
                      <w:bdr w:val="none" w:sz="0" w:space="0" w:color="auto" w:frame="1"/>
                      <w:lang w:eastAsia="pl-PL"/>
                      <w14:ligatures w14:val="none"/>
                    </w:rPr>
                    <w:t>i wstaw kod oferty</w:t>
                  </w:r>
                  <w:r w:rsidRPr="00C90819">
                    <w:rPr>
                      <w:rFonts w:ascii="inherit" w:eastAsia="Times New Roman" w:hAnsi="inherit" w:cs="Times New Roman"/>
                      <w:color w:val="003C7D"/>
                      <w:kern w:val="0"/>
                      <w:sz w:val="20"/>
                      <w:szCs w:val="20"/>
                      <w:bdr w:val="none" w:sz="0" w:space="0" w:color="auto" w:frame="1"/>
                      <w:lang w:eastAsia="pl-PL"/>
                      <w14:ligatures w14:val="none"/>
                    </w:rPr>
                    <w:t>. Znajdziesz tam informacje o ubezpieczeniu.</w:t>
                  </w:r>
                  <w:r w:rsidRPr="00C90819">
                    <w:rPr>
                      <w:rFonts w:ascii="inherit" w:eastAsia="Times New Roman" w:hAnsi="inherit" w:cs="Times New Roman"/>
                      <w:color w:val="003C7D"/>
                      <w:kern w:val="0"/>
                      <w:sz w:val="20"/>
                      <w:szCs w:val="20"/>
                      <w:bdr w:val="none" w:sz="0" w:space="0" w:color="auto" w:frame="1"/>
                      <w:lang w:eastAsia="pl-PL"/>
                      <w14:ligatures w14:val="none"/>
                    </w:rPr>
                    <w:br/>
                    <w:t>Szczegółowy zakres każdej z propozycji ubezpieczenia zamieściliśmy w załączniku.</w:t>
                  </w:r>
                </w:p>
              </w:tc>
            </w:tr>
          </w:tbl>
          <w:p w14:paraId="66B14216" w14:textId="77777777" w:rsidR="00C90819" w:rsidRPr="00C90819" w:rsidRDefault="00C90819" w:rsidP="00C90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90819" w:rsidRPr="00C90819" w14:paraId="7E181B2E" w14:textId="77777777" w:rsidTr="00C90819">
        <w:trPr>
          <w:trHeight w:val="225"/>
        </w:trPr>
        <w:tc>
          <w:tcPr>
            <w:tcW w:w="7950" w:type="dxa"/>
            <w:vAlign w:val="center"/>
            <w:hideMark/>
          </w:tcPr>
          <w:p w14:paraId="14FE6291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Calibri"/>
                <w:color w:val="000000"/>
                <w:kern w:val="0"/>
                <w:sz w:val="23"/>
                <w:szCs w:val="23"/>
                <w:bdr w:val="none" w:sz="0" w:space="0" w:color="auto" w:frame="1"/>
                <w:lang w:eastAsia="pl-PL"/>
                <w14:ligatures w14:val="none"/>
              </w:rPr>
              <w:t> </w:t>
            </w:r>
          </w:p>
        </w:tc>
      </w:tr>
      <w:tr w:rsidR="00C90819" w:rsidRPr="00C90819" w14:paraId="56ADCEB9" w14:textId="77777777" w:rsidTr="00C90819">
        <w:tc>
          <w:tcPr>
            <w:tcW w:w="7950" w:type="dxa"/>
            <w:vAlign w:val="center"/>
            <w:hideMark/>
          </w:tcPr>
          <w:p w14:paraId="7DD7B0FD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●</w:t>
            </w:r>
            <w:r w:rsidRPr="00C90819">
              <w:rPr>
                <w:rFonts w:ascii="inherit" w:eastAsia="Times New Roman" w:hAnsi="inherit" w:cs="Calibri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  Propozycja 1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– suma ubezpieczenia 12 000 zł, składka roczna 40 zł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br/>
            </w:r>
            <w:r w:rsidRPr="00C90819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●</w:t>
            </w:r>
            <w:r w:rsidRPr="00C90819">
              <w:rPr>
                <w:rFonts w:ascii="inherit" w:eastAsia="Times New Roman" w:hAnsi="inherit" w:cs="Calibri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  Propozycja 2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– suma ubezpieczenia 15 000 zł, składka roczna 45 zł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br/>
            </w:r>
            <w:r w:rsidRPr="00C90819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●</w:t>
            </w:r>
            <w:r w:rsidRPr="00C90819">
              <w:rPr>
                <w:rFonts w:ascii="inherit" w:eastAsia="Times New Roman" w:hAnsi="inherit" w:cs="Calibri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  Propozycja 3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– suma ubezpieczenia 20 000 zł, składka roczna 55 zł</w:t>
            </w:r>
          </w:p>
        </w:tc>
      </w:tr>
      <w:tr w:rsidR="00C90819" w:rsidRPr="00C90819" w14:paraId="11333723" w14:textId="77777777" w:rsidTr="00C90819">
        <w:trPr>
          <w:trHeight w:val="75"/>
        </w:trPr>
        <w:tc>
          <w:tcPr>
            <w:tcW w:w="7950" w:type="dxa"/>
            <w:vAlign w:val="center"/>
            <w:hideMark/>
          </w:tcPr>
          <w:p w14:paraId="64E06FF0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:lang w:eastAsia="pl-PL"/>
                <w14:ligatures w14:val="none"/>
              </w:rPr>
              <w:t> </w:t>
            </w:r>
          </w:p>
        </w:tc>
      </w:tr>
      <w:tr w:rsidR="00C90819" w:rsidRPr="00C90819" w14:paraId="74F17B7C" w14:textId="77777777" w:rsidTr="00C90819">
        <w:tc>
          <w:tcPr>
            <w:tcW w:w="7950" w:type="dxa"/>
            <w:vAlign w:val="center"/>
            <w:hideMark/>
          </w:tcPr>
          <w:p w14:paraId="74D6F13C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Calibri"/>
                <w:color w:val="080808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Kod oferty: </w:t>
            </w:r>
            <w:r w:rsidRPr="00C90819">
              <w:rPr>
                <w:rFonts w:ascii="inherit" w:eastAsia="Times New Roman" w:hAnsi="inherit" w:cs="Calibri"/>
                <w:b/>
                <w:bCs/>
                <w:color w:val="006FC9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polska1</w:t>
            </w:r>
          </w:p>
        </w:tc>
      </w:tr>
      <w:tr w:rsidR="00C90819" w:rsidRPr="00C90819" w14:paraId="052A1096" w14:textId="77777777" w:rsidTr="00C90819">
        <w:trPr>
          <w:trHeight w:val="225"/>
        </w:trPr>
        <w:tc>
          <w:tcPr>
            <w:tcW w:w="7950" w:type="dxa"/>
            <w:vAlign w:val="center"/>
            <w:hideMark/>
          </w:tcPr>
          <w:p w14:paraId="6F1B4B71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Calibri"/>
                <w:color w:val="080808"/>
                <w:kern w:val="0"/>
                <w:sz w:val="23"/>
                <w:szCs w:val="23"/>
                <w:bdr w:val="none" w:sz="0" w:space="0" w:color="auto" w:frame="1"/>
                <w:lang w:eastAsia="pl-PL"/>
                <w14:ligatures w14:val="none"/>
              </w:rPr>
              <w:t> </w:t>
            </w:r>
          </w:p>
        </w:tc>
      </w:tr>
      <w:tr w:rsidR="00C90819" w:rsidRPr="00C90819" w14:paraId="3AAEEE14" w14:textId="77777777" w:rsidTr="00C90819">
        <w:tc>
          <w:tcPr>
            <w:tcW w:w="7950" w:type="dxa"/>
            <w:vAlign w:val="center"/>
            <w:hideMark/>
          </w:tcPr>
          <w:p w14:paraId="39CAF893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●</w:t>
            </w:r>
            <w:r w:rsidRPr="00C90819">
              <w:rPr>
                <w:rFonts w:ascii="inherit" w:eastAsia="Times New Roman" w:hAnsi="inherit" w:cs="Calibri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  Propozycja 4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– suma ubezpieczenia 30 000 zł, składka roczna 70 zł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br/>
            </w:r>
            <w:r w:rsidRPr="00C90819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●</w:t>
            </w:r>
            <w:r w:rsidRPr="00C90819">
              <w:rPr>
                <w:rFonts w:ascii="inherit" w:eastAsia="Times New Roman" w:hAnsi="inherit" w:cs="Calibri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  Propozycja 5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– suma ubezpieczenia 50 000 zł, składka roczna 130 zł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br/>
            </w:r>
            <w:r w:rsidRPr="00C90819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●</w:t>
            </w:r>
            <w:r w:rsidRPr="00C90819">
              <w:rPr>
                <w:rFonts w:ascii="inherit" w:eastAsia="Times New Roman" w:hAnsi="inherit" w:cs="Calibri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  Propozycja 6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– suma ubezpieczenia 70 000 zł, składka roczna 190 zł</w:t>
            </w:r>
          </w:p>
        </w:tc>
      </w:tr>
      <w:tr w:rsidR="00C90819" w:rsidRPr="00C90819" w14:paraId="137F62D9" w14:textId="77777777" w:rsidTr="00C90819">
        <w:trPr>
          <w:trHeight w:val="75"/>
        </w:trPr>
        <w:tc>
          <w:tcPr>
            <w:tcW w:w="7950" w:type="dxa"/>
            <w:vAlign w:val="center"/>
            <w:hideMark/>
          </w:tcPr>
          <w:p w14:paraId="63F04477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:lang w:eastAsia="pl-PL"/>
                <w14:ligatures w14:val="none"/>
              </w:rPr>
              <w:t> </w:t>
            </w:r>
          </w:p>
        </w:tc>
      </w:tr>
      <w:tr w:rsidR="00C90819" w:rsidRPr="00C90819" w14:paraId="2A986256" w14:textId="77777777" w:rsidTr="00C90819">
        <w:tc>
          <w:tcPr>
            <w:tcW w:w="7950" w:type="dxa"/>
            <w:vAlign w:val="center"/>
            <w:hideMark/>
          </w:tcPr>
          <w:p w14:paraId="18FFDB9A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Calibri"/>
                <w:color w:val="080808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Kod oferty: </w:t>
            </w:r>
            <w:r w:rsidRPr="00C90819">
              <w:rPr>
                <w:rFonts w:ascii="inherit" w:eastAsia="Times New Roman" w:hAnsi="inherit" w:cs="Calibri"/>
                <w:b/>
                <w:bCs/>
                <w:color w:val="006FC9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polska2</w:t>
            </w:r>
          </w:p>
        </w:tc>
      </w:tr>
      <w:tr w:rsidR="00C90819" w:rsidRPr="00C90819" w14:paraId="538DE849" w14:textId="77777777" w:rsidTr="00C90819">
        <w:trPr>
          <w:trHeight w:val="225"/>
        </w:trPr>
        <w:tc>
          <w:tcPr>
            <w:tcW w:w="7950" w:type="dxa"/>
            <w:vAlign w:val="center"/>
            <w:hideMark/>
          </w:tcPr>
          <w:p w14:paraId="33014A58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Calibri"/>
                <w:color w:val="000000"/>
                <w:kern w:val="0"/>
                <w:sz w:val="23"/>
                <w:szCs w:val="23"/>
                <w:bdr w:val="none" w:sz="0" w:space="0" w:color="auto" w:frame="1"/>
                <w:lang w:eastAsia="pl-PL"/>
                <w14:ligatures w14:val="none"/>
              </w:rPr>
              <w:t> </w:t>
            </w:r>
          </w:p>
        </w:tc>
      </w:tr>
      <w:tr w:rsidR="00C90819" w:rsidRPr="00C90819" w14:paraId="72DE148A" w14:textId="77777777" w:rsidTr="00C90819">
        <w:tc>
          <w:tcPr>
            <w:tcW w:w="7950" w:type="dxa"/>
            <w:vAlign w:val="center"/>
            <w:hideMark/>
          </w:tcPr>
          <w:p w14:paraId="06151BF4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●</w:t>
            </w:r>
            <w:r w:rsidRPr="00C90819">
              <w:rPr>
                <w:rFonts w:ascii="inherit" w:eastAsia="Times New Roman" w:hAnsi="inherit" w:cs="Calibri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  Propozycja 7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– suma ubezpieczenia 100 000 zł, składka roczna 290 zł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br/>
            </w:r>
            <w:r w:rsidRPr="00C90819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●</w:t>
            </w:r>
            <w:r w:rsidRPr="00C90819">
              <w:rPr>
                <w:rFonts w:ascii="inherit" w:eastAsia="Times New Roman" w:hAnsi="inherit" w:cs="Calibri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  Propozycja 8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– suma ubezpieczenia 150 000 zł, składka roczna 450 zł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br/>
            </w:r>
            <w:r w:rsidRPr="00C90819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●</w:t>
            </w:r>
            <w:r w:rsidRPr="00C90819">
              <w:rPr>
                <w:rFonts w:ascii="inherit" w:eastAsia="Times New Roman" w:hAnsi="inherit" w:cs="Calibri"/>
                <w:b/>
                <w:bCs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  Propozycja 9</w:t>
            </w:r>
            <w:r w:rsidRPr="00C90819">
              <w:rPr>
                <w:rFonts w:ascii="inherit" w:eastAsia="Times New Roman" w:hAnsi="inherit" w:cs="Calibri"/>
                <w:color w:val="555555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 – suma ubezpieczenia 200 000 zł, składka roczna 660 zł</w:t>
            </w:r>
          </w:p>
        </w:tc>
      </w:tr>
      <w:tr w:rsidR="00C90819" w:rsidRPr="00C90819" w14:paraId="02EA916E" w14:textId="77777777" w:rsidTr="00C90819">
        <w:trPr>
          <w:trHeight w:val="75"/>
        </w:trPr>
        <w:tc>
          <w:tcPr>
            <w:tcW w:w="7950" w:type="dxa"/>
            <w:vAlign w:val="center"/>
            <w:hideMark/>
          </w:tcPr>
          <w:p w14:paraId="4CC6D51D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:lang w:eastAsia="pl-PL"/>
                <w14:ligatures w14:val="none"/>
              </w:rPr>
              <w:t> </w:t>
            </w:r>
          </w:p>
        </w:tc>
      </w:tr>
      <w:tr w:rsidR="00C90819" w:rsidRPr="00C90819" w14:paraId="70496217" w14:textId="77777777" w:rsidTr="00C90819">
        <w:tc>
          <w:tcPr>
            <w:tcW w:w="7950" w:type="dxa"/>
            <w:vAlign w:val="center"/>
            <w:hideMark/>
          </w:tcPr>
          <w:p w14:paraId="7BD9DEE8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Calibri"/>
                <w:color w:val="080808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Kod oferty: </w:t>
            </w:r>
            <w:r w:rsidRPr="00C90819">
              <w:rPr>
                <w:rFonts w:ascii="inherit" w:eastAsia="Times New Roman" w:hAnsi="inherit" w:cs="Calibri"/>
                <w:b/>
                <w:bCs/>
                <w:color w:val="006FC9"/>
                <w:kern w:val="0"/>
                <w:sz w:val="18"/>
                <w:szCs w:val="18"/>
                <w:bdr w:val="none" w:sz="0" w:space="0" w:color="auto" w:frame="1"/>
                <w:lang w:eastAsia="pl-PL"/>
                <w14:ligatures w14:val="none"/>
              </w:rPr>
              <w:t>polska3</w:t>
            </w:r>
          </w:p>
        </w:tc>
      </w:tr>
      <w:tr w:rsidR="00C90819" w:rsidRPr="00C90819" w14:paraId="563ED8DA" w14:textId="77777777" w:rsidTr="00C90819">
        <w:trPr>
          <w:trHeight w:val="225"/>
        </w:trPr>
        <w:tc>
          <w:tcPr>
            <w:tcW w:w="7950" w:type="dxa"/>
            <w:vAlign w:val="center"/>
            <w:hideMark/>
          </w:tcPr>
          <w:p w14:paraId="4A450E35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Calibri"/>
                <w:color w:val="000000"/>
                <w:kern w:val="0"/>
                <w:sz w:val="23"/>
                <w:szCs w:val="23"/>
                <w:bdr w:val="none" w:sz="0" w:space="0" w:color="auto" w:frame="1"/>
                <w:lang w:eastAsia="pl-PL"/>
                <w14:ligatures w14:val="none"/>
              </w:rPr>
              <w:t> </w:t>
            </w:r>
          </w:p>
        </w:tc>
      </w:tr>
      <w:tr w:rsidR="00C90819" w:rsidRPr="00C90819" w14:paraId="5D3F4627" w14:textId="77777777" w:rsidTr="00C90819">
        <w:tc>
          <w:tcPr>
            <w:tcW w:w="7950" w:type="dxa"/>
            <w:vAlign w:val="center"/>
            <w:hideMark/>
          </w:tcPr>
          <w:tbl>
            <w:tblPr>
              <w:tblW w:w="79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7560"/>
            </w:tblGrid>
            <w:tr w:rsidR="00C90819" w:rsidRPr="00C90819" w14:paraId="613FEAC3" w14:textId="77777777">
              <w:trPr>
                <w:trHeight w:val="240"/>
                <w:jc w:val="center"/>
              </w:trPr>
              <w:tc>
                <w:tcPr>
                  <w:tcW w:w="390" w:type="dxa"/>
                  <w:vAlign w:val="center"/>
                  <w:hideMark/>
                </w:tcPr>
                <w:p w14:paraId="4411F59E" w14:textId="77777777" w:rsidR="00C90819" w:rsidRPr="00C90819" w:rsidRDefault="00C90819" w:rsidP="00C9081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C90819">
                    <w:rPr>
                      <w:rFonts w:ascii="inherit" w:eastAsia="Times New Roman" w:hAnsi="inherit" w:cs="Calibri"/>
                      <w:noProof/>
                      <w:kern w:val="0"/>
                      <w:bdr w:val="none" w:sz="0" w:space="0" w:color="auto" w:frame="1"/>
                      <w:lang w:eastAsia="pl-PL"/>
                      <w14:ligatures w14:val="none"/>
                    </w:rPr>
                    <w:drawing>
                      <wp:inline distT="0" distB="0" distL="0" distR="0" wp14:anchorId="5FEF0291" wp14:editId="6F4250FC">
                        <wp:extent cx="9525" cy="9525"/>
                        <wp:effectExtent l="0" t="0" r="0" b="0"/>
                        <wp:docPr id="1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000880C0" w14:textId="77777777" w:rsidR="00C90819" w:rsidRPr="00C90819" w:rsidRDefault="00C90819" w:rsidP="00C9081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C90819">
                    <w:rPr>
                      <w:rFonts w:ascii="inherit" w:eastAsia="Times New Roman" w:hAnsi="inherit" w:cs="Times New Roman"/>
                      <w:color w:val="555555"/>
                      <w:kern w:val="0"/>
                      <w:sz w:val="18"/>
                      <w:szCs w:val="18"/>
                      <w:bdr w:val="none" w:sz="0" w:space="0" w:color="auto" w:frame="1"/>
                      <w:lang w:eastAsia="pl-PL"/>
                      <w14:ligatures w14:val="none"/>
                    </w:rPr>
                    <w:t>Jeśli zdecydujesz się na ubezpieczenie, </w:t>
                  </w:r>
                  <w:r w:rsidRPr="00C90819">
                    <w:rPr>
                      <w:rFonts w:ascii="inherit" w:eastAsia="Times New Roman" w:hAnsi="inherit" w:cs="Times New Roman"/>
                      <w:b/>
                      <w:bCs/>
                      <w:color w:val="555555"/>
                      <w:kern w:val="0"/>
                      <w:sz w:val="18"/>
                      <w:szCs w:val="18"/>
                      <w:bdr w:val="none" w:sz="0" w:space="0" w:color="auto" w:frame="1"/>
                      <w:lang w:eastAsia="pl-PL"/>
                      <w14:ligatures w14:val="none"/>
                    </w:rPr>
                    <w:t>uzupełnij formularz zgłoszenia</w:t>
                  </w:r>
                  <w:r w:rsidRPr="00C90819">
                    <w:rPr>
                      <w:rFonts w:ascii="inherit" w:eastAsia="Times New Roman" w:hAnsi="inherit" w:cs="Times New Roman"/>
                      <w:color w:val="555555"/>
                      <w:kern w:val="0"/>
                      <w:sz w:val="18"/>
                      <w:szCs w:val="18"/>
                      <w:bdr w:val="none" w:sz="0" w:space="0" w:color="auto" w:frame="1"/>
                      <w:lang w:eastAsia="pl-PL"/>
                      <w14:ligatures w14:val="none"/>
                    </w:rPr>
                    <w:t>.</w:t>
                  </w:r>
                </w:p>
              </w:tc>
            </w:tr>
          </w:tbl>
          <w:p w14:paraId="6C1E30B3" w14:textId="77777777" w:rsidR="00C90819" w:rsidRPr="00C90819" w:rsidRDefault="00C90819" w:rsidP="00C90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90819" w:rsidRPr="00C90819" w14:paraId="5DE7C6AC" w14:textId="77777777" w:rsidTr="00C90819">
        <w:trPr>
          <w:trHeight w:val="75"/>
        </w:trPr>
        <w:tc>
          <w:tcPr>
            <w:tcW w:w="7950" w:type="dxa"/>
            <w:vAlign w:val="center"/>
            <w:hideMark/>
          </w:tcPr>
          <w:p w14:paraId="5F731B36" w14:textId="77777777" w:rsidR="00C90819" w:rsidRPr="00C90819" w:rsidRDefault="00C90819" w:rsidP="00C9081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90819">
              <w:rPr>
                <w:rFonts w:ascii="inherit" w:eastAsia="Times New Roman" w:hAnsi="inherit" w:cs="Calibri"/>
                <w:color w:val="000000"/>
                <w:kern w:val="0"/>
                <w:sz w:val="8"/>
                <w:szCs w:val="8"/>
                <w:bdr w:val="none" w:sz="0" w:space="0" w:color="auto" w:frame="1"/>
                <w:lang w:eastAsia="pl-PL"/>
                <w14:ligatures w14:val="none"/>
              </w:rPr>
              <w:t> </w:t>
            </w:r>
          </w:p>
        </w:tc>
      </w:tr>
      <w:tr w:rsidR="00C90819" w:rsidRPr="00C90819" w14:paraId="44573091" w14:textId="77777777" w:rsidTr="00C90819">
        <w:tc>
          <w:tcPr>
            <w:tcW w:w="7950" w:type="dxa"/>
            <w:vAlign w:val="center"/>
            <w:hideMark/>
          </w:tcPr>
          <w:tbl>
            <w:tblPr>
              <w:tblW w:w="79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7560"/>
            </w:tblGrid>
            <w:tr w:rsidR="00C90819" w:rsidRPr="00C90819" w14:paraId="703D54D7" w14:textId="77777777">
              <w:trPr>
                <w:trHeight w:val="240"/>
                <w:jc w:val="center"/>
              </w:trPr>
              <w:tc>
                <w:tcPr>
                  <w:tcW w:w="390" w:type="dxa"/>
                  <w:vAlign w:val="center"/>
                  <w:hideMark/>
                </w:tcPr>
                <w:p w14:paraId="1FBDAF72" w14:textId="77777777" w:rsidR="00C90819" w:rsidRPr="00C90819" w:rsidRDefault="00C90819" w:rsidP="00C9081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C90819">
                    <w:rPr>
                      <w:rFonts w:ascii="inherit" w:eastAsia="Times New Roman" w:hAnsi="inherit" w:cs="Calibri"/>
                      <w:noProof/>
                      <w:kern w:val="0"/>
                      <w:bdr w:val="none" w:sz="0" w:space="0" w:color="auto" w:frame="1"/>
                      <w:lang w:eastAsia="pl-PL"/>
                      <w14:ligatures w14:val="none"/>
                    </w:rPr>
                    <w:drawing>
                      <wp:inline distT="0" distB="0" distL="0" distR="0" wp14:anchorId="5E29CB5B" wp14:editId="046B4CFC">
                        <wp:extent cx="9525" cy="9525"/>
                        <wp:effectExtent l="0" t="0" r="0" b="0"/>
                        <wp:docPr id="2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4B005EA9" w14:textId="77777777" w:rsidR="00C90819" w:rsidRPr="00C90819" w:rsidRDefault="00C90819" w:rsidP="00C90819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C90819">
                    <w:rPr>
                      <w:rFonts w:ascii="inherit" w:eastAsia="Times New Roman" w:hAnsi="inherit" w:cs="Calibri"/>
                      <w:b/>
                      <w:bCs/>
                      <w:color w:val="555555"/>
                      <w:kern w:val="0"/>
                      <w:sz w:val="18"/>
                      <w:szCs w:val="18"/>
                      <w:bdr w:val="none" w:sz="0" w:space="0" w:color="auto" w:frame="1"/>
                      <w:lang w:eastAsia="pl-PL"/>
                      <w14:ligatures w14:val="none"/>
                    </w:rPr>
                    <w:t>Gdy opłacisz składkę, otrzymasz certyfikat/polisę ubezpieczenia.</w:t>
                  </w:r>
                </w:p>
                <w:p w14:paraId="683C66B6" w14:textId="77777777" w:rsidR="00C90819" w:rsidRPr="00C90819" w:rsidRDefault="00C90819" w:rsidP="00C9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7BECBE8D" w14:textId="77777777" w:rsidR="00C90819" w:rsidRPr="00C90819" w:rsidRDefault="00C90819" w:rsidP="00C90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00580A0" w14:textId="77777777" w:rsidR="00C61C38" w:rsidRDefault="00C61C38"/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19"/>
    <w:rsid w:val="00221C39"/>
    <w:rsid w:val="00C61C38"/>
    <w:rsid w:val="00C90819"/>
    <w:rsid w:val="00F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5024"/>
  <w15:chartTrackingRefBased/>
  <w15:docId w15:val="{8067DB48-60D9-4026-BF45-41010C9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0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0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0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0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0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0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0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8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08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8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08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08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08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0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0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0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08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08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08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8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0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eur05.safelinks.protection.outlook.com/?url=https%3A%2F%2Fwww.ubestrefa.pl%2F&amp;data=05%7C02%7C%7C2fc5fabb0ef849edfaa808ddb87dbd8d%7C7fb57ac212674d8bbd838a898116c90c%7C0%7C0%7C638869572432231482%7CUnknown%7CTWFpbGZsb3d8eyJFbXB0eU1hcGkiOnRydWUsIlYiOiIwLjAuMDAwMCIsIlAiOiJXaW4zMiIsIkFOIjoiTWFpbCIsIldUIjoyfQ%3D%3D%7C0%7C%7C%7C&amp;sdata=ZNMgNfxebZ6T1ShAdmfqwCD%2BdBItnUPHUZIo2W8iWQ8%3D&amp;reserved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2025-07-14T07:27:00Z</dcterms:created>
  <dcterms:modified xsi:type="dcterms:W3CDTF">2025-07-14T07:28:00Z</dcterms:modified>
</cp:coreProperties>
</file>